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AC" w:rsidRDefault="003C76B6">
      <w:pPr>
        <w:spacing w:after="39"/>
        <w:ind w:left="0" w:right="0" w:firstLine="0"/>
      </w:pPr>
      <w:r>
        <w:rPr>
          <w:sz w:val="24"/>
        </w:rPr>
        <w:t xml:space="preserve"> </w:t>
      </w:r>
    </w:p>
    <w:p w:rsidR="00384FAC" w:rsidRPr="00B80FDE" w:rsidRDefault="003C76B6">
      <w:pPr>
        <w:tabs>
          <w:tab w:val="center" w:pos="5334"/>
          <w:tab w:val="center" w:pos="9437"/>
        </w:tabs>
        <w:spacing w:after="128"/>
        <w:ind w:left="0" w:right="0" w:firstLine="0"/>
        <w:rPr>
          <w:sz w:val="20"/>
          <w:szCs w:val="20"/>
        </w:rPr>
      </w:pPr>
      <w:r>
        <w:rPr>
          <w:rFonts w:ascii="Calibri" w:eastAsia="Calibri" w:hAnsi="Calibri" w:cs="Calibri"/>
        </w:rPr>
        <w:tab/>
      </w:r>
      <w:r w:rsidR="003A7E1B">
        <w:rPr>
          <w:rFonts w:ascii="Calibri" w:eastAsia="Calibri" w:hAnsi="Calibri" w:cs="Calibri"/>
        </w:rPr>
        <w:t xml:space="preserve">Holiday Bazaar </w:t>
      </w:r>
      <w:r w:rsidRPr="00B80FDE">
        <w:rPr>
          <w:b/>
          <w:sz w:val="20"/>
          <w:szCs w:val="20"/>
        </w:rPr>
        <w:tab/>
        <w:t>Table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#_____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</w:p>
    <w:p w:rsidR="00384FAC" w:rsidRPr="00B80FDE" w:rsidRDefault="003C76B6">
      <w:pPr>
        <w:spacing w:after="77"/>
        <w:ind w:left="2520" w:right="0" w:firstLine="0"/>
        <w:rPr>
          <w:sz w:val="20"/>
          <w:szCs w:val="20"/>
        </w:rPr>
      </w:pPr>
      <w:r w:rsidRPr="00B80FDE">
        <w:rPr>
          <w:i/>
          <w:sz w:val="20"/>
          <w:szCs w:val="20"/>
        </w:rPr>
        <w:t>The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>Holidays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>Are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>Coming!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 xml:space="preserve"> 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>It’s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>Time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>To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>Get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 xml:space="preserve"> 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>Ready!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B57784">
        <w:rPr>
          <w:rFonts w:ascii="Calibri" w:eastAsia="Calibri" w:hAnsi="Calibri" w:cs="Calibri"/>
          <w:sz w:val="20"/>
          <w:szCs w:val="20"/>
        </w:rPr>
        <w:t xml:space="preserve">22 </w:t>
      </w:r>
      <w:proofErr w:type="spellStart"/>
      <w:r w:rsidR="00B57784">
        <w:rPr>
          <w:rFonts w:ascii="Calibri" w:eastAsia="Calibri" w:hAnsi="Calibri" w:cs="Calibri"/>
          <w:sz w:val="20"/>
          <w:szCs w:val="20"/>
        </w:rPr>
        <w:t>nd</w:t>
      </w:r>
      <w:proofErr w:type="spell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i/>
          <w:sz w:val="20"/>
          <w:szCs w:val="20"/>
        </w:rPr>
        <w:t>Annual</w:t>
      </w:r>
      <w:r w:rsidRPr="00B80FDE">
        <w:rPr>
          <w:sz w:val="20"/>
          <w:szCs w:val="20"/>
        </w:rPr>
        <w:t xml:space="preserve"> </w:t>
      </w:r>
    </w:p>
    <w:p w:rsidR="00F06965" w:rsidRDefault="003C76B6">
      <w:pPr>
        <w:spacing w:after="0" w:line="361" w:lineRule="auto"/>
        <w:ind w:left="4495" w:right="3682" w:hanging="340"/>
        <w:rPr>
          <w:b/>
          <w:sz w:val="20"/>
          <w:szCs w:val="20"/>
        </w:rPr>
      </w:pPr>
      <w:r w:rsidRPr="00B80FDE">
        <w:rPr>
          <w:b/>
          <w:sz w:val="20"/>
          <w:szCs w:val="20"/>
        </w:rPr>
        <w:t xml:space="preserve">Saturday,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="003A7E1B">
        <w:rPr>
          <w:b/>
          <w:sz w:val="20"/>
          <w:szCs w:val="20"/>
        </w:rPr>
        <w:t>December 5</w:t>
      </w:r>
      <w:r w:rsidRPr="00B80FDE">
        <w:rPr>
          <w:b/>
          <w:sz w:val="20"/>
          <w:szCs w:val="20"/>
        </w:rPr>
        <w:t xml:space="preserve">,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="001B4504">
        <w:rPr>
          <w:b/>
          <w:sz w:val="20"/>
          <w:szCs w:val="20"/>
        </w:rPr>
        <w:t>2020</w:t>
      </w:r>
    </w:p>
    <w:p w:rsidR="00384FAC" w:rsidRPr="00B80FDE" w:rsidRDefault="003C76B6" w:rsidP="00F06965">
      <w:pPr>
        <w:spacing w:after="0" w:line="361" w:lineRule="auto"/>
        <w:ind w:left="4495" w:right="3682" w:hanging="175"/>
        <w:rPr>
          <w:sz w:val="20"/>
          <w:szCs w:val="20"/>
        </w:rPr>
      </w:pPr>
      <w:r w:rsidRPr="00B80FDE">
        <w:rPr>
          <w:sz w:val="20"/>
          <w:szCs w:val="20"/>
        </w:rPr>
        <w:t xml:space="preserve"> 9:00 </w:t>
      </w:r>
      <w:r w:rsidRPr="00B80FDE">
        <w:rPr>
          <w:rFonts w:ascii="Calibri" w:eastAsia="Calibri" w:hAnsi="Calibri" w:cs="Calibri"/>
          <w:sz w:val="20"/>
          <w:szCs w:val="20"/>
        </w:rPr>
        <w:t>​ ​</w:t>
      </w:r>
      <w:r w:rsidRPr="00B80FDE">
        <w:rPr>
          <w:sz w:val="20"/>
          <w:szCs w:val="20"/>
        </w:rPr>
        <w:t>a.m.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–4:00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p.m. </w:t>
      </w:r>
    </w:p>
    <w:p w:rsidR="00C523AB" w:rsidRPr="00B80FDE" w:rsidRDefault="003C76B6" w:rsidP="00F06965">
      <w:pPr>
        <w:spacing w:line="240" w:lineRule="auto"/>
        <w:ind w:left="3600" w:right="1152" w:hanging="1699"/>
        <w:rPr>
          <w:sz w:val="20"/>
          <w:szCs w:val="20"/>
        </w:rPr>
      </w:pPr>
      <w:r w:rsidRPr="00B80FDE">
        <w:rPr>
          <w:sz w:val="20"/>
          <w:szCs w:val="20"/>
        </w:rPr>
        <w:t>Exhibit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Hall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and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Dome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building</w:t>
      </w:r>
      <w:r w:rsidR="00274483">
        <w:rPr>
          <w:sz w:val="20"/>
          <w:szCs w:val="20"/>
        </w:rPr>
        <w:t>s</w:t>
      </w:r>
      <w:r w:rsidRPr="00B80FDE">
        <w:rPr>
          <w:sz w:val="20"/>
          <w:szCs w:val="20"/>
        </w:rPr>
        <w:t xml:space="preserve">, </w:t>
      </w:r>
      <w:r w:rsidRPr="00B80FDE">
        <w:rPr>
          <w:rFonts w:ascii="Calibri" w:eastAsia="Calibri" w:hAnsi="Calibri" w:cs="Calibri"/>
          <w:sz w:val="20"/>
          <w:szCs w:val="20"/>
        </w:rPr>
        <w:t>​ ​</w:t>
      </w:r>
      <w:r w:rsidR="00A54675" w:rsidRPr="00B80FDE">
        <w:rPr>
          <w:sz w:val="20"/>
          <w:szCs w:val="20"/>
        </w:rPr>
        <w:t>Riverdale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Regional</w:t>
      </w:r>
      <w:r w:rsidRPr="00B80FDE">
        <w:rPr>
          <w:rFonts w:ascii="Calibri" w:eastAsia="Calibri" w:hAnsi="Calibri" w:cs="Calibri"/>
          <w:sz w:val="20"/>
          <w:szCs w:val="20"/>
        </w:rPr>
        <w:t xml:space="preserve">​​ </w:t>
      </w:r>
      <w:r w:rsidRPr="00B80FDE">
        <w:rPr>
          <w:sz w:val="20"/>
          <w:szCs w:val="20"/>
        </w:rPr>
        <w:t>Park</w:t>
      </w:r>
      <w:r w:rsidRPr="00B80FDE">
        <w:rPr>
          <w:rFonts w:ascii="Calibri" w:eastAsia="Calibri" w:hAnsi="Calibri" w:cs="Calibri"/>
          <w:sz w:val="20"/>
          <w:szCs w:val="20"/>
        </w:rPr>
        <w:t xml:space="preserve">​​ </w:t>
      </w:r>
      <w:r w:rsidRPr="00B80FDE">
        <w:rPr>
          <w:sz w:val="20"/>
          <w:szCs w:val="20"/>
        </w:rPr>
        <w:t>and</w:t>
      </w:r>
      <w:r w:rsidRPr="00B80FDE">
        <w:rPr>
          <w:rFonts w:ascii="Calibri" w:eastAsia="Calibri" w:hAnsi="Calibri" w:cs="Calibri"/>
          <w:sz w:val="20"/>
          <w:szCs w:val="20"/>
        </w:rPr>
        <w:t xml:space="preserve">​​ </w:t>
      </w:r>
      <w:r w:rsidRPr="00B80FDE">
        <w:rPr>
          <w:sz w:val="20"/>
          <w:szCs w:val="20"/>
        </w:rPr>
        <w:t>Fairgrounds,</w:t>
      </w:r>
      <w:r w:rsidRPr="00B80FDE">
        <w:rPr>
          <w:rFonts w:ascii="Calibri" w:eastAsia="Calibri" w:hAnsi="Calibri" w:cs="Calibri"/>
          <w:sz w:val="20"/>
          <w:szCs w:val="20"/>
        </w:rPr>
        <w:t>​​ ​</w:t>
      </w:r>
      <w:r w:rsidRPr="00B80FDE">
        <w:rPr>
          <w:sz w:val="20"/>
          <w:szCs w:val="20"/>
        </w:rPr>
        <w:t>near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Brighton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Sponsored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by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Adams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County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Historical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Society </w:t>
      </w:r>
    </w:p>
    <w:p w:rsidR="00384FAC" w:rsidRPr="00B80FDE" w:rsidRDefault="003C76B6" w:rsidP="006E13CE">
      <w:pPr>
        <w:spacing w:line="371" w:lineRule="auto"/>
        <w:ind w:left="3120" w:firstLine="1200"/>
        <w:rPr>
          <w:sz w:val="20"/>
          <w:szCs w:val="20"/>
        </w:rPr>
      </w:pPr>
      <w:r w:rsidRPr="00B80FDE">
        <w:rPr>
          <w:b/>
          <w:sz w:val="20"/>
          <w:szCs w:val="20"/>
        </w:rPr>
        <w:t>Regulations:</w:t>
      </w:r>
      <w:r w:rsidRPr="00B80FDE">
        <w:rPr>
          <w:sz w:val="20"/>
          <w:szCs w:val="20"/>
        </w:rPr>
        <w:t xml:space="preserve"> </w:t>
      </w:r>
    </w:p>
    <w:p w:rsidR="00384FAC" w:rsidRPr="00B80FDE" w:rsidRDefault="003C76B6" w:rsidP="00297B54">
      <w:pPr>
        <w:pStyle w:val="NoSpacing"/>
        <w:rPr>
          <w:sz w:val="20"/>
          <w:szCs w:val="20"/>
        </w:rPr>
      </w:pPr>
      <w:r w:rsidRPr="00B80FDE">
        <w:rPr>
          <w:sz w:val="20"/>
          <w:szCs w:val="20"/>
        </w:rPr>
        <w:t>1.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register,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74483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submit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attached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form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and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registration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F6684D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fee</w:t>
      </w:r>
      <w:proofErr w:type="gramEnd"/>
      <w:r w:rsidRPr="00B80FDE">
        <w:rPr>
          <w:sz w:val="20"/>
          <w:szCs w:val="20"/>
        </w:rPr>
        <w:t>.</w:t>
      </w:r>
      <w:r w:rsidRPr="00B80FDE">
        <w:rPr>
          <w:rFonts w:ascii="Calibri" w:eastAsia="Calibri" w:hAnsi="Calibri" w:cs="Calibri"/>
          <w:sz w:val="20"/>
          <w:szCs w:val="20"/>
        </w:rPr>
        <w:t>​​</w:t>
      </w:r>
      <w:r w:rsidRPr="00B80FDE">
        <w:rPr>
          <w:sz w:val="20"/>
          <w:szCs w:val="20"/>
        </w:rPr>
        <w:t>Space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and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F6684D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special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exhibit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F6684D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areas</w:t>
      </w:r>
      <w:r w:rsidRPr="00B80FDE">
        <w:rPr>
          <w:rFonts w:ascii="Calibri" w:eastAsia="Calibri" w:hAnsi="Calibri" w:cs="Calibri"/>
          <w:sz w:val="20"/>
          <w:szCs w:val="20"/>
        </w:rPr>
        <w:t>​ ​​</w:t>
      </w:r>
      <w:r w:rsidRPr="00B80FDE">
        <w:rPr>
          <w:sz w:val="20"/>
          <w:szCs w:val="20"/>
        </w:rPr>
        <w:t>available</w:t>
      </w:r>
      <w:r w:rsidR="00F6684D"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on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</w:t>
      </w:r>
      <w:r w:rsidRPr="00B80FDE">
        <w:rPr>
          <w:rFonts w:ascii="Calibri" w:eastAsia="Calibri" w:hAnsi="Calibri" w:cs="Calibri"/>
          <w:sz w:val="20"/>
          <w:szCs w:val="20"/>
        </w:rPr>
        <w:t>​ ​</w:t>
      </w:r>
      <w:r w:rsidRPr="00B80FDE">
        <w:rPr>
          <w:sz w:val="20"/>
          <w:szCs w:val="20"/>
        </w:rPr>
        <w:t>first</w:t>
      </w:r>
      <w:r w:rsidR="00F6684D"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pay</w:t>
      </w:r>
      <w:r w:rsidR="00F6684D"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basis. Should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you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need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cancel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during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year,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refund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will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be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made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any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time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b/>
          <w:sz w:val="20"/>
          <w:szCs w:val="20"/>
        </w:rPr>
        <w:t>except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the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last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three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weeks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before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the show.</w:t>
      </w:r>
      <w:r w:rsidRPr="00B80FDE">
        <w:rPr>
          <w:sz w:val="20"/>
          <w:szCs w:val="20"/>
        </w:rPr>
        <w:t xml:space="preserve"> </w:t>
      </w:r>
    </w:p>
    <w:p w:rsidR="00384FAC" w:rsidRPr="00B80FDE" w:rsidRDefault="003C76B6">
      <w:pPr>
        <w:spacing w:after="2"/>
        <w:ind w:left="0" w:right="0" w:firstLine="0"/>
        <w:rPr>
          <w:sz w:val="20"/>
          <w:szCs w:val="20"/>
        </w:rPr>
      </w:pPr>
      <w:r w:rsidRPr="00B80FDE">
        <w:rPr>
          <w:sz w:val="20"/>
          <w:szCs w:val="20"/>
        </w:rPr>
        <w:t xml:space="preserve"> </w:t>
      </w:r>
    </w:p>
    <w:p w:rsidR="00384FAC" w:rsidRPr="00B80FDE" w:rsidRDefault="003C76B6" w:rsidP="00C523AB">
      <w:pPr>
        <w:pStyle w:val="NoSpacing"/>
        <w:rPr>
          <w:sz w:val="20"/>
          <w:szCs w:val="20"/>
        </w:rPr>
      </w:pPr>
      <w:r w:rsidRPr="00B80FDE">
        <w:rPr>
          <w:sz w:val="20"/>
          <w:szCs w:val="20"/>
        </w:rPr>
        <w:t>2.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Space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cost: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b/>
          <w:sz w:val="20"/>
          <w:szCs w:val="20"/>
        </w:rPr>
        <w:t>$50.00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sz w:val="20"/>
          <w:szCs w:val="20"/>
        </w:rPr>
        <w:t>per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2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½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by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6'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table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and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chair.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Approximate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F6684D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size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F6684D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of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 ​</w:t>
      </w:r>
      <w:r w:rsidRPr="00B80FDE">
        <w:rPr>
          <w:sz w:val="20"/>
          <w:szCs w:val="20"/>
        </w:rPr>
        <w:t xml:space="preserve">the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total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booth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space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F6684D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 xml:space="preserve"> ​</w:t>
      </w:r>
      <w:r w:rsidRPr="00B80FDE">
        <w:rPr>
          <w:sz w:val="20"/>
          <w:szCs w:val="20"/>
        </w:rPr>
        <w:t xml:space="preserve">is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b/>
          <w:sz w:val="20"/>
          <w:szCs w:val="20"/>
        </w:rPr>
        <w:t>8' long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b/>
          <w:sz w:val="20"/>
          <w:szCs w:val="20"/>
        </w:rPr>
        <w:t>and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F6684D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6</w:t>
      </w:r>
      <w:r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b/>
          <w:sz w:val="20"/>
          <w:szCs w:val="20"/>
        </w:rPr>
        <w:t xml:space="preserve">'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b/>
          <w:sz w:val="20"/>
          <w:szCs w:val="20"/>
        </w:rPr>
        <w:t>deep.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0D686D">
        <w:rPr>
          <w:rFonts w:ascii="Calibri" w:eastAsia="Calibri" w:hAnsi="Calibri" w:cs="Calibri"/>
          <w:sz w:val="20"/>
          <w:szCs w:val="20"/>
        </w:rPr>
        <w:t xml:space="preserve">  </w:t>
      </w:r>
      <w:r w:rsidRPr="00B80FDE">
        <w:rPr>
          <w:sz w:val="20"/>
          <w:szCs w:val="20"/>
        </w:rPr>
        <w:t>This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allows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1'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each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end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of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the</w:t>
      </w:r>
      <w:r w:rsidRPr="00B80FDE">
        <w:rPr>
          <w:rFonts w:ascii="Calibri" w:eastAsia="Calibri" w:hAnsi="Calibri" w:cs="Calibri"/>
          <w:sz w:val="20"/>
          <w:szCs w:val="20"/>
        </w:rPr>
        <w:t xml:space="preserve">​​ </w:t>
      </w:r>
      <w:r w:rsidRPr="00B80FDE">
        <w:rPr>
          <w:sz w:val="20"/>
          <w:szCs w:val="20"/>
        </w:rPr>
        <w:t>table</w:t>
      </w:r>
      <w:r w:rsidRPr="00B80FDE">
        <w:rPr>
          <w:rFonts w:ascii="Calibri" w:eastAsia="Calibri" w:hAnsi="Calibri" w:cs="Calibri"/>
          <w:sz w:val="20"/>
          <w:szCs w:val="20"/>
        </w:rPr>
        <w:t>​​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and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F6684D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 xml:space="preserve"> ​</w:t>
      </w:r>
      <w:r w:rsidRPr="00B80FDE">
        <w:rPr>
          <w:sz w:val="20"/>
          <w:szCs w:val="20"/>
        </w:rPr>
        <w:t>3'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in </w:t>
      </w:r>
      <w:r w:rsidRPr="00B80FDE">
        <w:rPr>
          <w:rFonts w:ascii="Calibri" w:eastAsia="Calibri" w:hAnsi="Calibri" w:cs="Calibri"/>
          <w:sz w:val="20"/>
          <w:szCs w:val="20"/>
        </w:rPr>
        <w:t>​​</w:t>
      </w:r>
      <w:r w:rsidRPr="00B80FDE">
        <w:rPr>
          <w:sz w:val="20"/>
          <w:szCs w:val="20"/>
        </w:rPr>
        <w:t>back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of </w:t>
      </w:r>
      <w:r w:rsidRPr="00B80FDE">
        <w:rPr>
          <w:rFonts w:ascii="Calibri" w:eastAsia="Calibri" w:hAnsi="Calibri" w:cs="Calibri"/>
          <w:sz w:val="20"/>
          <w:szCs w:val="20"/>
        </w:rPr>
        <w:t>​​</w:t>
      </w:r>
      <w:r w:rsidRPr="00B80FDE">
        <w:rPr>
          <w:sz w:val="20"/>
          <w:szCs w:val="20"/>
        </w:rPr>
        <w:t>the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table.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many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table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spaces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may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be </w:t>
      </w:r>
      <w:r w:rsidRPr="00B80FDE">
        <w:rPr>
          <w:rFonts w:ascii="Calibri" w:eastAsia="Calibri" w:hAnsi="Calibri" w:cs="Calibri"/>
          <w:sz w:val="20"/>
          <w:szCs w:val="20"/>
        </w:rPr>
        <w:t>​​</w:t>
      </w:r>
      <w:r w:rsidRPr="00B80FDE">
        <w:rPr>
          <w:sz w:val="20"/>
          <w:szCs w:val="20"/>
        </w:rPr>
        <w:t>purchased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as </w:t>
      </w:r>
      <w:r w:rsidRPr="00B80FDE">
        <w:rPr>
          <w:rFonts w:ascii="Calibri" w:eastAsia="Calibri" w:hAnsi="Calibri" w:cs="Calibri"/>
          <w:sz w:val="20"/>
          <w:szCs w:val="20"/>
        </w:rPr>
        <w:t>​​</w:t>
      </w:r>
      <w:r w:rsidRPr="00B80FDE">
        <w:rPr>
          <w:sz w:val="20"/>
          <w:szCs w:val="20"/>
        </w:rPr>
        <w:t>are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needed. Table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and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chairs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are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provided.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Additional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chairs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are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available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no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extra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cost.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2.75%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handling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charge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will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be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F6684D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assessed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rFonts w:ascii="Calibri" w:eastAsia="Calibri" w:hAnsi="Calibri" w:cs="Calibri"/>
          <w:sz w:val="20"/>
          <w:szCs w:val="20"/>
        </w:rPr>
        <w:tab/>
      </w:r>
      <w:r w:rsidRPr="00B80FDE">
        <w:rPr>
          <w:sz w:val="20"/>
          <w:szCs w:val="20"/>
        </w:rPr>
        <w:t>on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Credit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Card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payments. </w:t>
      </w:r>
    </w:p>
    <w:p w:rsidR="006E13CE" w:rsidRPr="00B80FDE" w:rsidRDefault="006E13CE">
      <w:pPr>
        <w:tabs>
          <w:tab w:val="center" w:pos="6556"/>
        </w:tabs>
        <w:spacing w:after="111"/>
        <w:ind w:left="-15" w:right="0" w:firstLine="0"/>
        <w:rPr>
          <w:b/>
          <w:sz w:val="20"/>
          <w:szCs w:val="20"/>
        </w:rPr>
      </w:pPr>
    </w:p>
    <w:p w:rsidR="00384FAC" w:rsidRPr="00B80FDE" w:rsidRDefault="003C76B6">
      <w:pPr>
        <w:tabs>
          <w:tab w:val="center" w:pos="6556"/>
        </w:tabs>
        <w:spacing w:after="111"/>
        <w:ind w:left="-15" w:right="0" w:firstLine="0"/>
        <w:rPr>
          <w:sz w:val="20"/>
          <w:szCs w:val="20"/>
        </w:rPr>
      </w:pPr>
      <w:r w:rsidRPr="00B80FDE">
        <w:rPr>
          <w:b/>
          <w:sz w:val="20"/>
          <w:szCs w:val="20"/>
        </w:rPr>
        <w:t>3.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Only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merchandise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handcrafted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by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0D686D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​​</w:t>
      </w:r>
      <w:r w:rsidRPr="00B80FDE">
        <w:rPr>
          <w:b/>
          <w:sz w:val="20"/>
          <w:szCs w:val="20"/>
        </w:rPr>
        <w:t>you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is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to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be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in</w:t>
      </w:r>
      <w:r w:rsidRPr="00B80FDE">
        <w:rPr>
          <w:rFonts w:ascii="Calibri" w:eastAsia="Calibri" w:hAnsi="Calibri" w:cs="Calibri"/>
          <w:sz w:val="20"/>
          <w:szCs w:val="20"/>
        </w:rPr>
        <w:t>​​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the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show–no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imports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and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no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commercial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b/>
          <w:sz w:val="20"/>
          <w:szCs w:val="20"/>
        </w:rPr>
        <w:t>exhibitors.</w:t>
      </w:r>
      <w:r w:rsidRPr="00B80FDE">
        <w:rPr>
          <w:sz w:val="20"/>
          <w:szCs w:val="20"/>
        </w:rPr>
        <w:t xml:space="preserve"> </w:t>
      </w:r>
    </w:p>
    <w:p w:rsidR="00384FAC" w:rsidRPr="00B80FDE" w:rsidRDefault="003C76B6" w:rsidP="006E13CE">
      <w:pPr>
        <w:spacing w:after="2"/>
        <w:ind w:left="0" w:right="0" w:firstLine="0"/>
        <w:rPr>
          <w:sz w:val="20"/>
          <w:szCs w:val="20"/>
        </w:rPr>
      </w:pPr>
      <w:r w:rsidRPr="00B80FDE">
        <w:rPr>
          <w:sz w:val="20"/>
          <w:szCs w:val="20"/>
        </w:rPr>
        <w:t>4.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Display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items: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Sturdy,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free-standing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aids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no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0D686D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higher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than</w:t>
      </w:r>
      <w:r w:rsidR="00297B54" w:rsidRPr="00B80FDE">
        <w:rPr>
          <w:sz w:val="20"/>
          <w:szCs w:val="20"/>
        </w:rPr>
        <w:t xml:space="preserve"> </w:t>
      </w:r>
      <w:r w:rsidRPr="00B80FDE">
        <w:rPr>
          <w:sz w:val="20"/>
          <w:szCs w:val="20"/>
        </w:rPr>
        <w:t>six</w:t>
      </w:r>
      <w:r w:rsidRPr="00B80FDE">
        <w:rPr>
          <w:rFonts w:ascii="Calibri" w:eastAsia="Calibri" w:hAnsi="Calibri" w:cs="Calibri"/>
          <w:sz w:val="20"/>
          <w:szCs w:val="20"/>
        </w:rPr>
        <w:t>​​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feet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are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considered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 ​</w:t>
      </w:r>
      <w:r w:rsidRPr="00B80FDE">
        <w:rPr>
          <w:sz w:val="20"/>
          <w:szCs w:val="20"/>
        </w:rPr>
        <w:t>safe.</w:t>
      </w:r>
      <w:r w:rsidRPr="00B80FDE">
        <w:rPr>
          <w:rFonts w:ascii="Calibri" w:eastAsia="Calibri" w:hAnsi="Calibri" w:cs="Calibri"/>
          <w:sz w:val="20"/>
          <w:szCs w:val="20"/>
        </w:rPr>
        <w:tab/>
      </w:r>
      <w:r w:rsidRPr="00B80FDE">
        <w:rPr>
          <w:sz w:val="20"/>
          <w:szCs w:val="20"/>
        </w:rPr>
        <w:t>Only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proofErr w:type="gramStart"/>
      <w:r w:rsidRPr="00B80FDE">
        <w:rPr>
          <w:sz w:val="20"/>
          <w:szCs w:val="20"/>
        </w:rPr>
        <w:t>the</w:t>
      </w:r>
      <w:r w:rsidR="00297B54"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wall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spaces</w:t>
      </w:r>
      <w:r w:rsidR="00297B54"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have</w:t>
      </w:r>
      <w:r w:rsidRPr="00B80FDE">
        <w:rPr>
          <w:rFonts w:ascii="Calibri" w:eastAsia="Calibri" w:hAnsi="Calibri" w:cs="Calibri"/>
          <w:sz w:val="20"/>
          <w:szCs w:val="20"/>
        </w:rPr>
        <w:t xml:space="preserve"> ​</w:t>
      </w:r>
      <w:r w:rsidRPr="00B80FDE">
        <w:rPr>
          <w:sz w:val="20"/>
          <w:szCs w:val="20"/>
        </w:rPr>
        <w:t>access to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few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electrical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outlets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that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are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around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perimeter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of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the </w:t>
      </w:r>
      <w:r w:rsidRPr="00B80FDE">
        <w:rPr>
          <w:rFonts w:ascii="Calibri" w:eastAsia="Calibri" w:hAnsi="Calibri" w:cs="Calibri"/>
          <w:sz w:val="20"/>
          <w:szCs w:val="20"/>
        </w:rPr>
        <w:t>​ ​</w:t>
      </w:r>
      <w:r w:rsidRPr="00B80FDE">
        <w:rPr>
          <w:sz w:val="20"/>
          <w:szCs w:val="20"/>
        </w:rPr>
        <w:t xml:space="preserve">rooms.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No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electrical</w:t>
      </w:r>
      <w:r w:rsidR="000D686D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cords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can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be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taped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 xml:space="preserve"> ​</w:t>
      </w:r>
      <w:r w:rsidRPr="00B80FDE">
        <w:rPr>
          <w:sz w:val="20"/>
          <w:szCs w:val="20"/>
        </w:rPr>
        <w:t>the</w:t>
      </w:r>
      <w:r w:rsidR="00297B54"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floor</w:t>
      </w:r>
      <w:r w:rsidR="00297B54" w:rsidRPr="00B80FDE">
        <w:rPr>
          <w:sz w:val="20"/>
          <w:szCs w:val="20"/>
        </w:rPr>
        <w:t xml:space="preserve"> </w:t>
      </w:r>
      <w:r w:rsidRPr="00B80FDE">
        <w:rPr>
          <w:sz w:val="20"/>
          <w:szCs w:val="20"/>
        </w:rPr>
        <w:t>which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then</w:t>
      </w:r>
      <w:r w:rsidR="00297B54" w:rsidRPr="00B80FDE">
        <w:rPr>
          <w:sz w:val="20"/>
          <w:szCs w:val="20"/>
        </w:rPr>
        <w:t xml:space="preserve"> </w:t>
      </w:r>
      <w:r w:rsidRPr="00B80FDE">
        <w:rPr>
          <w:sz w:val="20"/>
          <w:szCs w:val="20"/>
        </w:rPr>
        <w:t>cross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aisles.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If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you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desire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more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​​</w:t>
      </w:r>
      <w:r w:rsidRPr="00B80FDE">
        <w:rPr>
          <w:sz w:val="20"/>
          <w:szCs w:val="20"/>
        </w:rPr>
        <w:t>lighting,</w:t>
      </w:r>
      <w:r w:rsidR="00297B54" w:rsidRPr="00B80FDE">
        <w:rPr>
          <w:sz w:val="20"/>
          <w:szCs w:val="20"/>
        </w:rPr>
        <w:t xml:space="preserve"> </w:t>
      </w:r>
      <w:r w:rsidRPr="00B80FDE">
        <w:rPr>
          <w:sz w:val="20"/>
          <w:szCs w:val="20"/>
        </w:rPr>
        <w:t>check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0D686D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out</w:t>
      </w:r>
      <w:r w:rsidR="00297B54" w:rsidRPr="00B80FDE">
        <w:rPr>
          <w:sz w:val="20"/>
          <w:szCs w:val="20"/>
        </w:rPr>
        <w:t xml:space="preserve"> </w:t>
      </w:r>
      <w:r w:rsidRPr="00B80FDE">
        <w:rPr>
          <w:sz w:val="20"/>
          <w:szCs w:val="20"/>
        </w:rPr>
        <w:t>battery-powered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97B54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​​</w:t>
      </w:r>
      <w:r w:rsidRPr="00B80FDE">
        <w:rPr>
          <w:sz w:val="20"/>
          <w:szCs w:val="20"/>
        </w:rPr>
        <w:t>units</w:t>
      </w:r>
      <w:r w:rsidR="00297B54"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available </w:t>
      </w:r>
      <w:r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at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 ​</w:t>
      </w:r>
      <w:r w:rsidRPr="00B80FDE">
        <w:rPr>
          <w:sz w:val="20"/>
          <w:szCs w:val="20"/>
        </w:rPr>
        <w:t>camping</w:t>
      </w:r>
      <w:r w:rsidR="00297B54"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or</w:t>
      </w:r>
      <w:r w:rsidR="00042581" w:rsidRPr="00B80FDE">
        <w:rPr>
          <w:sz w:val="20"/>
          <w:szCs w:val="20"/>
        </w:rPr>
        <w:t xml:space="preserve"> </w:t>
      </w:r>
      <w:r w:rsidRPr="00B80FDE">
        <w:rPr>
          <w:sz w:val="20"/>
          <w:szCs w:val="20"/>
        </w:rPr>
        <w:t>automotive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stores.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C96503" w:rsidRPr="00B80FDE">
        <w:rPr>
          <w:rFonts w:ascii="Calibri" w:eastAsia="Calibri" w:hAnsi="Calibri" w:cs="Calibri"/>
          <w:sz w:val="20"/>
          <w:szCs w:val="20"/>
        </w:rPr>
        <w:t xml:space="preserve">  </w:t>
      </w:r>
      <w:r w:rsidR="00C96503" w:rsidRPr="00B80FDE">
        <w:rPr>
          <w:sz w:val="20"/>
          <w:szCs w:val="20"/>
        </w:rPr>
        <w:t>This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C96503" w:rsidRPr="00B80FDE">
        <w:rPr>
          <w:sz w:val="20"/>
          <w:szCs w:val="20"/>
        </w:rPr>
        <w:t>may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work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for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you. </w:t>
      </w:r>
    </w:p>
    <w:p w:rsidR="00384FAC" w:rsidRPr="00B80FDE" w:rsidRDefault="003C76B6">
      <w:pPr>
        <w:spacing w:after="2"/>
        <w:ind w:left="0" w:right="0" w:firstLine="0"/>
        <w:rPr>
          <w:sz w:val="20"/>
          <w:szCs w:val="20"/>
        </w:rPr>
      </w:pPr>
      <w:r w:rsidRPr="00B80FDE">
        <w:rPr>
          <w:sz w:val="20"/>
          <w:szCs w:val="20"/>
        </w:rPr>
        <w:t xml:space="preserve"> </w:t>
      </w:r>
    </w:p>
    <w:p w:rsidR="00384FAC" w:rsidRPr="00B80FDE" w:rsidRDefault="003C76B6" w:rsidP="000E26EC">
      <w:pPr>
        <w:pStyle w:val="NoSpacing"/>
        <w:rPr>
          <w:sz w:val="20"/>
          <w:szCs w:val="20"/>
        </w:rPr>
      </w:pPr>
      <w:r w:rsidRPr="00B80FDE">
        <w:rPr>
          <w:sz w:val="20"/>
          <w:szCs w:val="20"/>
        </w:rPr>
        <w:t>5.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Concessions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are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available.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Only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non-profit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organizations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0A5227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(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who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do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0A5227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not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need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certified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kitchens)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or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0A5227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those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rFonts w:ascii="Calibri" w:eastAsia="Calibri" w:hAnsi="Calibri" w:cs="Calibri"/>
          <w:sz w:val="20"/>
          <w:szCs w:val="20"/>
        </w:rPr>
        <w:tab/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 ​</w:t>
      </w:r>
      <w:r w:rsidRPr="00B80FDE">
        <w:rPr>
          <w:sz w:val="20"/>
          <w:szCs w:val="20"/>
        </w:rPr>
        <w:t>with</w:t>
      </w:r>
      <w:r w:rsidR="000A5227"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certified</w:t>
      </w:r>
      <w:r w:rsidR="000A5227" w:rsidRPr="00B80FDE">
        <w:rPr>
          <w:sz w:val="20"/>
          <w:szCs w:val="20"/>
        </w:rPr>
        <w:t xml:space="preserve"> </w:t>
      </w:r>
      <w:r w:rsidRPr="00B80FDE">
        <w:rPr>
          <w:sz w:val="20"/>
          <w:szCs w:val="20"/>
        </w:rPr>
        <w:t>kitchens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may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sell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baked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goods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if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they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like,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but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not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hot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foods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that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are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carried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from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home.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These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are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Tri-County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Health Department </w:t>
      </w:r>
      <w:r w:rsidRPr="00B80FDE">
        <w:rPr>
          <w:rFonts w:ascii="Calibri" w:eastAsia="Calibri" w:hAnsi="Calibri" w:cs="Calibri"/>
          <w:sz w:val="20"/>
          <w:szCs w:val="20"/>
        </w:rPr>
        <w:t>​ ​</w:t>
      </w:r>
      <w:r w:rsidRPr="00B80FDE">
        <w:rPr>
          <w:sz w:val="20"/>
          <w:szCs w:val="20"/>
        </w:rPr>
        <w:t xml:space="preserve">regulations. </w:t>
      </w:r>
    </w:p>
    <w:p w:rsidR="00384FAC" w:rsidRPr="00B80FDE" w:rsidRDefault="003C76B6">
      <w:pPr>
        <w:spacing w:after="2"/>
        <w:ind w:left="0" w:right="0" w:firstLine="0"/>
        <w:rPr>
          <w:sz w:val="20"/>
          <w:szCs w:val="20"/>
        </w:rPr>
      </w:pPr>
      <w:r w:rsidRPr="00B80FDE">
        <w:rPr>
          <w:sz w:val="20"/>
          <w:szCs w:val="20"/>
        </w:rPr>
        <w:t xml:space="preserve"> </w:t>
      </w:r>
    </w:p>
    <w:p w:rsidR="00384FAC" w:rsidRPr="00B80FDE" w:rsidRDefault="003C76B6" w:rsidP="000E26EC">
      <w:pPr>
        <w:pStyle w:val="NoSpacing"/>
        <w:rPr>
          <w:sz w:val="20"/>
          <w:szCs w:val="20"/>
        </w:rPr>
      </w:pPr>
      <w:r w:rsidRPr="00B80FDE">
        <w:rPr>
          <w:sz w:val="20"/>
          <w:szCs w:val="20"/>
        </w:rPr>
        <w:t>6.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State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requires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exhibitors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have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their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own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Special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Events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license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and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0A5227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to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send</w:t>
      </w:r>
      <w:r w:rsidR="0090419D" w:rsidRPr="00B80FDE">
        <w:rPr>
          <w:sz w:val="20"/>
          <w:szCs w:val="20"/>
        </w:rPr>
        <w:t xml:space="preserve"> </w:t>
      </w:r>
      <w:r w:rsidRPr="00B80FDE">
        <w:rPr>
          <w:sz w:val="20"/>
          <w:szCs w:val="20"/>
        </w:rPr>
        <w:t>in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their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own</w:t>
      </w:r>
      <w:r w:rsidR="000D686D">
        <w:rPr>
          <w:sz w:val="20"/>
          <w:szCs w:val="20"/>
        </w:rPr>
        <w:t xml:space="preserve"> </w:t>
      </w:r>
      <w:r w:rsidRPr="00B80FDE">
        <w:rPr>
          <w:sz w:val="20"/>
          <w:szCs w:val="20"/>
        </w:rPr>
        <w:t>tax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90419D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collections.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The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6E13CE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sales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tax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amount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collect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is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4.75%.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Tax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charts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are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available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the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Registration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table.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If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you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need</w:t>
      </w:r>
      <w:proofErr w:type="gramEnd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6E13CE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more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6E13CE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information,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6E13CE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call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6E13CE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the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Colorado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Dept.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Of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Revenue,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303-866-5643 </w:t>
      </w:r>
    </w:p>
    <w:p w:rsidR="00384FAC" w:rsidRPr="00B80FDE" w:rsidRDefault="003C76B6">
      <w:pPr>
        <w:spacing w:after="2"/>
        <w:ind w:left="0" w:right="0" w:firstLine="0"/>
        <w:rPr>
          <w:sz w:val="20"/>
          <w:szCs w:val="20"/>
        </w:rPr>
      </w:pPr>
      <w:r w:rsidRPr="00B80FDE">
        <w:rPr>
          <w:sz w:val="20"/>
          <w:szCs w:val="20"/>
        </w:rPr>
        <w:t xml:space="preserve"> </w:t>
      </w:r>
    </w:p>
    <w:p w:rsidR="00384FAC" w:rsidRPr="00B80FDE" w:rsidRDefault="003C76B6" w:rsidP="000E26EC">
      <w:pPr>
        <w:pStyle w:val="NoSpacing"/>
        <w:rPr>
          <w:sz w:val="20"/>
          <w:szCs w:val="20"/>
        </w:rPr>
      </w:pPr>
      <w:r w:rsidRPr="00B80FDE">
        <w:rPr>
          <w:sz w:val="20"/>
          <w:szCs w:val="20"/>
        </w:rPr>
        <w:t>We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look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forward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to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working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with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you.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 REGISTER</w:t>
      </w:r>
      <w:proofErr w:type="gramStart"/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6E13CE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EARLY</w:t>
      </w:r>
      <w:proofErr w:type="gramEnd"/>
      <w:r w:rsidRPr="00B80FDE">
        <w:rPr>
          <w:sz w:val="20"/>
          <w:szCs w:val="20"/>
        </w:rPr>
        <w:t>!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6E13CE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For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6E13CE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more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information,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="00274483">
        <w:rPr>
          <w:sz w:val="20"/>
          <w:szCs w:val="20"/>
        </w:rPr>
        <w:t>contact us at</w:t>
      </w:r>
      <w:r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color w:val="0000FF"/>
          <w:sz w:val="20"/>
          <w:szCs w:val="20"/>
          <w:u w:val="single" w:color="0000FF"/>
        </w:rPr>
        <w:t>ACHScrafterinfo@gmail.com,</w:t>
      </w:r>
      <w:r w:rsidRPr="00B80FDE">
        <w:rPr>
          <w:sz w:val="20"/>
          <w:szCs w:val="20"/>
        </w:rPr>
        <w:t xml:space="preserve"> or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274483">
        <w:rPr>
          <w:sz w:val="20"/>
          <w:szCs w:val="20"/>
        </w:rPr>
        <w:t xml:space="preserve">720-353-0173 </w:t>
      </w:r>
      <w:r w:rsidRPr="00B80FDE">
        <w:rPr>
          <w:sz w:val="20"/>
          <w:szCs w:val="20"/>
        </w:rPr>
        <w:t>(messages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may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not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be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returned</w:t>
      </w:r>
      <w:r w:rsidRPr="00B80FDE">
        <w:rPr>
          <w:rFonts w:ascii="Calibri" w:eastAsia="Calibri" w:hAnsi="Calibri" w:cs="Calibri"/>
          <w:sz w:val="20"/>
          <w:szCs w:val="20"/>
        </w:rPr>
        <w:t xml:space="preserve">​​ </w:t>
      </w:r>
      <w:r w:rsidRPr="00B80FDE">
        <w:rPr>
          <w:sz w:val="20"/>
          <w:szCs w:val="20"/>
        </w:rPr>
        <w:t>for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="006E13CE" w:rsidRPr="00B80FDE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7-10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="00274483" w:rsidRPr="00274483">
        <w:rPr>
          <w:rFonts w:eastAsia="Calibri"/>
          <w:sz w:val="20"/>
          <w:szCs w:val="20"/>
        </w:rPr>
        <w:t>business</w:t>
      </w:r>
      <w:r w:rsidR="00274483">
        <w:rPr>
          <w:rFonts w:ascii="Calibri" w:eastAsia="Calibri" w:hAnsi="Calibri" w:cs="Calibri"/>
          <w:sz w:val="20"/>
          <w:szCs w:val="20"/>
        </w:rPr>
        <w:t xml:space="preserve"> </w:t>
      </w:r>
      <w:r w:rsidRPr="00B80FDE">
        <w:rPr>
          <w:sz w:val="20"/>
          <w:szCs w:val="20"/>
        </w:rPr>
        <w:t>days)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rFonts w:ascii="Calibri" w:eastAsia="Calibri" w:hAnsi="Calibri" w:cs="Calibri"/>
          <w:sz w:val="20"/>
          <w:szCs w:val="20"/>
        </w:rPr>
        <w:tab/>
      </w:r>
      <w:r w:rsidRPr="00B80FDE">
        <w:rPr>
          <w:sz w:val="20"/>
          <w:szCs w:val="20"/>
        </w:rPr>
        <w:t xml:space="preserve"> </w:t>
      </w:r>
    </w:p>
    <w:p w:rsidR="00384FAC" w:rsidRPr="00B80FDE" w:rsidRDefault="003C76B6">
      <w:pPr>
        <w:spacing w:after="118"/>
        <w:ind w:left="0" w:right="0" w:firstLine="0"/>
        <w:rPr>
          <w:sz w:val="20"/>
          <w:szCs w:val="20"/>
        </w:rPr>
      </w:pP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-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- </w:t>
      </w:r>
      <w:r w:rsidRPr="00B80FDE">
        <w:rPr>
          <w:rFonts w:ascii="Calibri" w:eastAsia="Calibri" w:hAnsi="Calibri" w:cs="Calibri"/>
          <w:sz w:val="20"/>
          <w:szCs w:val="20"/>
        </w:rPr>
        <w:t>​ ​</w:t>
      </w:r>
      <w:r w:rsidRPr="00B80FDE">
        <w:rPr>
          <w:sz w:val="20"/>
          <w:szCs w:val="20"/>
        </w:rPr>
        <w:t xml:space="preserve">-  </w:t>
      </w:r>
    </w:p>
    <w:p w:rsidR="00384FAC" w:rsidRPr="00B80FDE" w:rsidRDefault="003C76B6" w:rsidP="006E13CE">
      <w:pPr>
        <w:rPr>
          <w:sz w:val="20"/>
          <w:szCs w:val="20"/>
        </w:rPr>
      </w:pPr>
      <w:r w:rsidRPr="00B80FDE">
        <w:rPr>
          <w:sz w:val="20"/>
          <w:szCs w:val="20"/>
        </w:rPr>
        <w:t>Name_____________________________________</w:t>
      </w:r>
      <w:proofErr w:type="gramStart"/>
      <w:r w:rsidRPr="00B80FDE">
        <w:rPr>
          <w:sz w:val="20"/>
          <w:szCs w:val="20"/>
        </w:rPr>
        <w:t>_</w:t>
      </w:r>
      <w:r w:rsidR="006E13CE" w:rsidRPr="00B80FDE">
        <w:rPr>
          <w:sz w:val="20"/>
          <w:szCs w:val="20"/>
        </w:rPr>
        <w:t xml:space="preserve">  </w:t>
      </w:r>
      <w:r w:rsidRPr="00B80FDE">
        <w:rPr>
          <w:sz w:val="20"/>
          <w:szCs w:val="20"/>
        </w:rPr>
        <w:t>Trade</w:t>
      </w:r>
      <w:proofErr w:type="gramEnd"/>
      <w:r w:rsidR="006E13CE" w:rsidRPr="00B80FDE">
        <w:rPr>
          <w:sz w:val="20"/>
          <w:szCs w:val="20"/>
        </w:rPr>
        <w:t xml:space="preserve"> Name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="006E13CE" w:rsidRPr="00B80FDE">
        <w:rPr>
          <w:sz w:val="20"/>
          <w:szCs w:val="20"/>
        </w:rPr>
        <w:t>______________________________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__ </w:t>
      </w:r>
    </w:p>
    <w:p w:rsidR="006E13CE" w:rsidRPr="00B80FDE" w:rsidRDefault="006E13CE" w:rsidP="006E13CE">
      <w:pPr>
        <w:rPr>
          <w:sz w:val="20"/>
          <w:szCs w:val="20"/>
        </w:rPr>
      </w:pPr>
    </w:p>
    <w:p w:rsidR="00384FAC" w:rsidRPr="00B80FDE" w:rsidRDefault="003C76B6" w:rsidP="006E13CE">
      <w:pPr>
        <w:rPr>
          <w:sz w:val="20"/>
          <w:szCs w:val="20"/>
        </w:rPr>
      </w:pPr>
      <w:r w:rsidRPr="00B80FDE">
        <w:rPr>
          <w:sz w:val="20"/>
          <w:szCs w:val="20"/>
        </w:rPr>
        <w:t xml:space="preserve">Address__________________________________________________________________________________ </w:t>
      </w:r>
    </w:p>
    <w:p w:rsidR="00274483" w:rsidRDefault="00274483" w:rsidP="006E13CE">
      <w:pPr>
        <w:rPr>
          <w:sz w:val="20"/>
          <w:szCs w:val="20"/>
        </w:rPr>
      </w:pPr>
    </w:p>
    <w:p w:rsidR="00384FAC" w:rsidRPr="00B80FDE" w:rsidRDefault="003C76B6" w:rsidP="006E13CE">
      <w:pPr>
        <w:rPr>
          <w:sz w:val="20"/>
          <w:szCs w:val="20"/>
        </w:rPr>
      </w:pPr>
      <w:r w:rsidRPr="00B80FDE">
        <w:rPr>
          <w:sz w:val="20"/>
          <w:szCs w:val="20"/>
        </w:rPr>
        <w:t xml:space="preserve">City_________________________________________State________________Zip____________________ </w:t>
      </w:r>
    </w:p>
    <w:p w:rsidR="006E13CE" w:rsidRPr="00B80FDE" w:rsidRDefault="006E13CE" w:rsidP="006E13CE">
      <w:pPr>
        <w:rPr>
          <w:sz w:val="20"/>
          <w:szCs w:val="20"/>
        </w:rPr>
      </w:pPr>
    </w:p>
    <w:p w:rsidR="006E13CE" w:rsidRPr="00B80FDE" w:rsidRDefault="003C76B6" w:rsidP="006E13CE">
      <w:pPr>
        <w:rPr>
          <w:sz w:val="20"/>
          <w:szCs w:val="20"/>
        </w:rPr>
      </w:pPr>
      <w:r w:rsidRPr="00B80FDE">
        <w:rPr>
          <w:sz w:val="20"/>
          <w:szCs w:val="20"/>
        </w:rPr>
        <w:t>Telephone:___________________________________</w:t>
      </w:r>
      <w:r w:rsidR="006E13CE" w:rsidRPr="00B80FDE">
        <w:rPr>
          <w:sz w:val="20"/>
          <w:szCs w:val="20"/>
        </w:rPr>
        <w:t xml:space="preserve"> </w:t>
      </w:r>
      <w:r w:rsidRPr="00B80FDE">
        <w:rPr>
          <w:sz w:val="20"/>
          <w:szCs w:val="20"/>
        </w:rPr>
        <w:t>Cell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="006E13CE" w:rsidRPr="00B80FDE">
        <w:rPr>
          <w:sz w:val="20"/>
          <w:szCs w:val="20"/>
        </w:rPr>
        <w:t xml:space="preserve"> ______________________________________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</w:p>
    <w:p w:rsidR="006E13CE" w:rsidRPr="00B80FDE" w:rsidRDefault="006E13CE" w:rsidP="006E13CE">
      <w:pPr>
        <w:rPr>
          <w:sz w:val="20"/>
          <w:szCs w:val="20"/>
        </w:rPr>
      </w:pPr>
    </w:p>
    <w:p w:rsidR="00384FAC" w:rsidRPr="00B80FDE" w:rsidRDefault="003C76B6" w:rsidP="006E13CE">
      <w:pPr>
        <w:rPr>
          <w:sz w:val="20"/>
          <w:szCs w:val="20"/>
        </w:rPr>
      </w:pPr>
      <w:r w:rsidRPr="00B80FDE">
        <w:rPr>
          <w:sz w:val="20"/>
          <w:szCs w:val="20"/>
        </w:rPr>
        <w:t>Description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of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arts/crafts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___________________________________________________________________ </w:t>
      </w:r>
    </w:p>
    <w:p w:rsidR="006E13CE" w:rsidRPr="00B80FDE" w:rsidRDefault="003C76B6" w:rsidP="006E13CE">
      <w:pPr>
        <w:rPr>
          <w:rFonts w:ascii="Calibri" w:eastAsia="Calibri" w:hAnsi="Calibri" w:cs="Calibri"/>
          <w:sz w:val="20"/>
          <w:szCs w:val="20"/>
        </w:rPr>
      </w:pPr>
      <w:r w:rsidRPr="00B80FDE">
        <w:rPr>
          <w:rFonts w:ascii="Calibri" w:eastAsia="Calibri" w:hAnsi="Calibri" w:cs="Calibri"/>
          <w:sz w:val="20"/>
          <w:szCs w:val="20"/>
        </w:rPr>
        <w:t>​</w:t>
      </w:r>
    </w:p>
    <w:p w:rsidR="006E13CE" w:rsidRPr="00B80FDE" w:rsidRDefault="003C76B6" w:rsidP="006E13CE">
      <w:pPr>
        <w:rPr>
          <w:sz w:val="20"/>
          <w:szCs w:val="20"/>
        </w:rPr>
      </w:pP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Email</w:t>
      </w:r>
      <w:r w:rsidR="006E13CE" w:rsidRPr="00B80FDE">
        <w:rPr>
          <w:sz w:val="20"/>
          <w:szCs w:val="20"/>
        </w:rPr>
        <w:t xml:space="preserve"> (Print clearly) ____________________________</w:t>
      </w:r>
    </w:p>
    <w:p w:rsidR="006E13CE" w:rsidRPr="00B80FDE" w:rsidRDefault="006E13CE" w:rsidP="000A5227">
      <w:pPr>
        <w:pStyle w:val="NoSpacing"/>
        <w:rPr>
          <w:sz w:val="20"/>
          <w:szCs w:val="20"/>
        </w:rPr>
      </w:pPr>
      <w:r w:rsidRPr="00B80FDE">
        <w:rPr>
          <w:sz w:val="20"/>
          <w:szCs w:val="20"/>
        </w:rPr>
        <w:t xml:space="preserve">  </w:t>
      </w:r>
      <w:r w:rsidRPr="00B80FDE">
        <w:rPr>
          <w:sz w:val="20"/>
          <w:szCs w:val="20"/>
        </w:rPr>
        <w:tab/>
      </w:r>
      <w:r w:rsidRPr="00B80FDE">
        <w:rPr>
          <w:sz w:val="20"/>
          <w:szCs w:val="20"/>
        </w:rPr>
        <w:tab/>
      </w:r>
      <w:r w:rsidRPr="00B80FDE">
        <w:rPr>
          <w:sz w:val="20"/>
          <w:szCs w:val="20"/>
        </w:rPr>
        <w:tab/>
      </w:r>
      <w:r w:rsidRPr="00B80FDE">
        <w:rPr>
          <w:sz w:val="20"/>
          <w:szCs w:val="20"/>
        </w:rPr>
        <w:tab/>
      </w:r>
      <w:r w:rsidRPr="00B80FDE">
        <w:rPr>
          <w:sz w:val="20"/>
          <w:szCs w:val="20"/>
        </w:rPr>
        <w:tab/>
      </w:r>
    </w:p>
    <w:p w:rsidR="00384FAC" w:rsidRPr="00B80FDE" w:rsidRDefault="003C76B6" w:rsidP="006E13CE">
      <w:pPr>
        <w:pStyle w:val="NoSpacing"/>
        <w:ind w:left="2170" w:firstLine="710"/>
        <w:rPr>
          <w:sz w:val="20"/>
          <w:szCs w:val="20"/>
        </w:rPr>
      </w:pPr>
      <w:r w:rsidRPr="00B80FDE">
        <w:rPr>
          <w:sz w:val="20"/>
          <w:szCs w:val="20"/>
        </w:rPr>
        <w:t>1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space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    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$50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               </w:t>
      </w:r>
      <w:r w:rsidR="006E13CE" w:rsidRPr="00B80FDE">
        <w:rPr>
          <w:sz w:val="20"/>
          <w:szCs w:val="20"/>
        </w:rPr>
        <w:tab/>
      </w:r>
      <w:r w:rsidR="006E13CE" w:rsidRPr="00B80FDE">
        <w:rPr>
          <w:sz w:val="20"/>
          <w:szCs w:val="20"/>
        </w:rPr>
        <w:tab/>
      </w:r>
      <w:r w:rsidRPr="00B80FDE">
        <w:rPr>
          <w:sz w:val="20"/>
          <w:szCs w:val="20"/>
        </w:rPr>
        <w:t xml:space="preserve"> 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CC/CA/CK__________ </w:t>
      </w:r>
      <w:r w:rsidRPr="00B80FDE">
        <w:rPr>
          <w:sz w:val="20"/>
          <w:szCs w:val="20"/>
        </w:rPr>
        <w:tab/>
      </w:r>
      <w:r w:rsidRPr="00B80FDE">
        <w:rPr>
          <w:sz w:val="20"/>
          <w:szCs w:val="20"/>
          <w:vertAlign w:val="superscript"/>
        </w:rPr>
        <w:t xml:space="preserve"> </w:t>
      </w:r>
      <w:r w:rsidRPr="00B80FDE">
        <w:rPr>
          <w:sz w:val="20"/>
          <w:szCs w:val="20"/>
          <w:vertAlign w:val="superscript"/>
        </w:rPr>
        <w:tab/>
      </w:r>
      <w:r w:rsidRPr="00B80FDE">
        <w:rPr>
          <w:sz w:val="20"/>
          <w:szCs w:val="20"/>
          <w:vertAlign w:val="subscript"/>
        </w:rPr>
        <w:t xml:space="preserve"> </w:t>
      </w:r>
    </w:p>
    <w:p w:rsidR="00384FAC" w:rsidRPr="00B80FDE" w:rsidRDefault="003C76B6" w:rsidP="000A5227">
      <w:pPr>
        <w:pStyle w:val="NoSpacing"/>
        <w:rPr>
          <w:sz w:val="20"/>
          <w:szCs w:val="20"/>
        </w:rPr>
      </w:pPr>
      <w:r w:rsidRPr="00B80FDE">
        <w:rPr>
          <w:sz w:val="20"/>
          <w:szCs w:val="20"/>
        </w:rPr>
        <w:t>No.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of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spaces__________</w:t>
      </w:r>
      <w:r w:rsidR="00274483">
        <w:rPr>
          <w:sz w:val="20"/>
          <w:szCs w:val="20"/>
        </w:rPr>
        <w:tab/>
      </w:r>
      <w:r w:rsidRPr="00B80FDE">
        <w:rPr>
          <w:sz w:val="20"/>
          <w:szCs w:val="20"/>
        </w:rPr>
        <w:tab/>
        <w:t xml:space="preserve">2 </w:t>
      </w:r>
      <w:r w:rsidRPr="00B80FDE">
        <w:rPr>
          <w:rFonts w:ascii="Calibri" w:eastAsia="Calibri" w:hAnsi="Calibri" w:cs="Calibri"/>
          <w:sz w:val="20"/>
          <w:szCs w:val="20"/>
        </w:rPr>
        <w:t xml:space="preserve">​ </w:t>
      </w:r>
      <w:r w:rsidRPr="00B80FDE">
        <w:rPr>
          <w:sz w:val="20"/>
          <w:szCs w:val="20"/>
        </w:rPr>
        <w:t>spaces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rFonts w:ascii="Calibri" w:eastAsia="Calibri" w:hAnsi="Calibri" w:cs="Calibri"/>
          <w:sz w:val="20"/>
          <w:szCs w:val="20"/>
        </w:rPr>
        <w:tab/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  $100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rFonts w:ascii="Calibri" w:eastAsia="Calibri" w:hAnsi="Calibri" w:cs="Calibri"/>
          <w:sz w:val="20"/>
          <w:szCs w:val="20"/>
        </w:rPr>
        <w:tab/>
      </w:r>
      <w:r w:rsidRPr="00B80FDE">
        <w:rPr>
          <w:sz w:val="20"/>
          <w:szCs w:val="20"/>
        </w:rPr>
        <w:t xml:space="preserve">  </w:t>
      </w:r>
    </w:p>
    <w:p w:rsidR="00384FAC" w:rsidRPr="00B80FDE" w:rsidRDefault="006E13CE" w:rsidP="000A5227">
      <w:pPr>
        <w:pStyle w:val="NoSpacing"/>
        <w:rPr>
          <w:sz w:val="20"/>
          <w:szCs w:val="20"/>
        </w:rPr>
      </w:pPr>
      <w:r w:rsidRPr="00B80FDE">
        <w:rPr>
          <w:rFonts w:ascii="Calibri" w:eastAsia="Calibri" w:hAnsi="Calibri" w:cs="Calibri"/>
          <w:sz w:val="20"/>
          <w:szCs w:val="20"/>
        </w:rPr>
        <w:tab/>
      </w:r>
      <w:r w:rsidRPr="00B80FDE">
        <w:rPr>
          <w:rFonts w:ascii="Calibri" w:eastAsia="Calibri" w:hAnsi="Calibri" w:cs="Calibri"/>
          <w:sz w:val="20"/>
          <w:szCs w:val="20"/>
        </w:rPr>
        <w:tab/>
      </w:r>
      <w:r w:rsidRPr="00B80FDE">
        <w:rPr>
          <w:rFonts w:ascii="Calibri" w:eastAsia="Calibri" w:hAnsi="Calibri" w:cs="Calibri"/>
          <w:sz w:val="20"/>
          <w:szCs w:val="20"/>
        </w:rPr>
        <w:tab/>
      </w:r>
      <w:r w:rsidRPr="00B80FDE">
        <w:rPr>
          <w:rFonts w:ascii="Calibri" w:eastAsia="Calibri" w:hAnsi="Calibri" w:cs="Calibri"/>
          <w:sz w:val="20"/>
          <w:szCs w:val="20"/>
        </w:rPr>
        <w:tab/>
      </w:r>
      <w:r w:rsidR="003C76B6" w:rsidRPr="00B80FDE">
        <w:rPr>
          <w:rFonts w:ascii="Calibri" w:eastAsia="Calibri" w:hAnsi="Calibri" w:cs="Calibri"/>
          <w:sz w:val="20"/>
          <w:szCs w:val="20"/>
        </w:rPr>
        <w:tab/>
      </w:r>
      <w:r w:rsidR="003C76B6" w:rsidRPr="00B80FDE">
        <w:rPr>
          <w:sz w:val="20"/>
          <w:szCs w:val="20"/>
        </w:rPr>
        <w:t>3</w:t>
      </w:r>
      <w:r w:rsidR="003C76B6" w:rsidRPr="00B80FDE">
        <w:rPr>
          <w:rFonts w:ascii="Calibri" w:eastAsia="Calibri" w:hAnsi="Calibri" w:cs="Calibri"/>
          <w:sz w:val="20"/>
          <w:szCs w:val="20"/>
        </w:rPr>
        <w:t>​</w:t>
      </w:r>
      <w:r w:rsidR="003C76B6" w:rsidRPr="00B80FDE">
        <w:rPr>
          <w:sz w:val="20"/>
          <w:szCs w:val="20"/>
        </w:rPr>
        <w:t xml:space="preserve"> </w:t>
      </w:r>
      <w:r w:rsidR="003C76B6" w:rsidRPr="00B80FDE">
        <w:rPr>
          <w:rFonts w:ascii="Calibri" w:eastAsia="Calibri" w:hAnsi="Calibri" w:cs="Calibri"/>
          <w:sz w:val="20"/>
          <w:szCs w:val="20"/>
        </w:rPr>
        <w:t>​</w:t>
      </w:r>
      <w:r w:rsidR="003C76B6" w:rsidRPr="00B80FDE">
        <w:rPr>
          <w:sz w:val="20"/>
          <w:szCs w:val="20"/>
        </w:rPr>
        <w:t>spaces</w:t>
      </w:r>
      <w:r w:rsidR="003C76B6" w:rsidRPr="00B80FDE">
        <w:rPr>
          <w:rFonts w:ascii="Calibri" w:eastAsia="Calibri" w:hAnsi="Calibri" w:cs="Calibri"/>
          <w:sz w:val="20"/>
          <w:szCs w:val="20"/>
        </w:rPr>
        <w:t>​</w:t>
      </w:r>
      <w:r w:rsidR="003C76B6" w:rsidRPr="00B80FDE">
        <w:rPr>
          <w:sz w:val="20"/>
          <w:szCs w:val="20"/>
        </w:rPr>
        <w:t xml:space="preserve">    $150</w:t>
      </w:r>
      <w:r w:rsidR="003C76B6" w:rsidRPr="00B80FDE">
        <w:rPr>
          <w:rFonts w:ascii="Calibri" w:eastAsia="Calibri" w:hAnsi="Calibri" w:cs="Calibri"/>
          <w:sz w:val="20"/>
          <w:szCs w:val="20"/>
        </w:rPr>
        <w:t>​</w:t>
      </w:r>
      <w:r w:rsidR="003C76B6" w:rsidRPr="00B80FDE">
        <w:rPr>
          <w:rFonts w:ascii="Calibri" w:eastAsia="Calibri" w:hAnsi="Calibri" w:cs="Calibri"/>
          <w:sz w:val="20"/>
          <w:szCs w:val="20"/>
        </w:rPr>
        <w:tab/>
      </w:r>
      <w:r w:rsidR="003C76B6" w:rsidRPr="00B80FDE">
        <w:rPr>
          <w:sz w:val="20"/>
          <w:szCs w:val="20"/>
        </w:rPr>
        <w:t xml:space="preserve"> </w:t>
      </w:r>
    </w:p>
    <w:p w:rsidR="00384FAC" w:rsidRPr="00B80FDE" w:rsidRDefault="003C76B6" w:rsidP="00274483">
      <w:pPr>
        <w:pStyle w:val="NoSpacing"/>
        <w:ind w:left="2170" w:firstLine="710"/>
        <w:rPr>
          <w:sz w:val="20"/>
          <w:szCs w:val="20"/>
        </w:rPr>
      </w:pPr>
      <w:r w:rsidRPr="00B80FDE">
        <w:rPr>
          <w:sz w:val="20"/>
          <w:szCs w:val="20"/>
        </w:rPr>
        <w:t>4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>spaces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    </w:t>
      </w: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B80FDE">
        <w:rPr>
          <w:sz w:val="20"/>
          <w:szCs w:val="20"/>
        </w:rPr>
        <w:t xml:space="preserve">$200 </w:t>
      </w:r>
      <w:r w:rsidR="006E13CE" w:rsidRPr="00B80FDE">
        <w:rPr>
          <w:sz w:val="20"/>
          <w:szCs w:val="20"/>
        </w:rPr>
        <w:tab/>
      </w:r>
      <w:r w:rsidR="006E13CE" w:rsidRPr="00B80FDE">
        <w:rPr>
          <w:sz w:val="20"/>
          <w:szCs w:val="20"/>
        </w:rPr>
        <w:tab/>
      </w:r>
      <w:r w:rsidR="006E13CE" w:rsidRPr="00B80FDE">
        <w:rPr>
          <w:sz w:val="20"/>
          <w:szCs w:val="20"/>
        </w:rPr>
        <w:tab/>
        <w:t xml:space="preserve">Amt Paid </w:t>
      </w:r>
      <w:r w:rsidR="00274483">
        <w:rPr>
          <w:sz w:val="20"/>
          <w:szCs w:val="20"/>
        </w:rPr>
        <w:t>$</w:t>
      </w:r>
      <w:r w:rsidR="006E13CE" w:rsidRPr="00B80FDE">
        <w:rPr>
          <w:sz w:val="20"/>
          <w:szCs w:val="20"/>
        </w:rPr>
        <w:t>_______________</w:t>
      </w:r>
      <w:r w:rsidRPr="00B80FDE">
        <w:rPr>
          <w:sz w:val="20"/>
          <w:szCs w:val="20"/>
        </w:rPr>
        <w:t xml:space="preserve"> </w:t>
      </w:r>
    </w:p>
    <w:p w:rsidR="00384FAC" w:rsidRPr="00274483" w:rsidRDefault="003C76B6" w:rsidP="000A5227">
      <w:pPr>
        <w:pStyle w:val="NoSpacing"/>
        <w:rPr>
          <w:szCs w:val="20"/>
        </w:rPr>
      </w:pPr>
      <w:r w:rsidRPr="00B80FDE">
        <w:rPr>
          <w:sz w:val="20"/>
          <w:szCs w:val="20"/>
        </w:rPr>
        <w:t xml:space="preserve"> </w:t>
      </w:r>
    </w:p>
    <w:p w:rsidR="00274483" w:rsidRPr="00274483" w:rsidRDefault="003C76B6" w:rsidP="000A5227">
      <w:pPr>
        <w:pStyle w:val="NoSpacing"/>
        <w:rPr>
          <w:szCs w:val="20"/>
        </w:rPr>
      </w:pPr>
      <w:r w:rsidRPr="00274483">
        <w:rPr>
          <w:szCs w:val="20"/>
        </w:rPr>
        <w:t>Send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this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form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and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check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made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payable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to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b/>
          <w:szCs w:val="20"/>
        </w:rPr>
        <w:t>Adams</w:t>
      </w:r>
      <w:r w:rsidRPr="00274483">
        <w:rPr>
          <w:rFonts w:eastAsia="Calibri"/>
          <w:szCs w:val="20"/>
        </w:rPr>
        <w:t>​</w:t>
      </w:r>
      <w:r w:rsidRPr="00274483">
        <w:rPr>
          <w:b/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b/>
          <w:szCs w:val="20"/>
        </w:rPr>
        <w:t>County</w:t>
      </w:r>
      <w:r w:rsidRPr="00274483">
        <w:rPr>
          <w:rFonts w:eastAsia="Calibri"/>
          <w:szCs w:val="20"/>
        </w:rPr>
        <w:t>​</w:t>
      </w:r>
      <w:r w:rsidRPr="00274483">
        <w:rPr>
          <w:b/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b/>
          <w:szCs w:val="20"/>
        </w:rPr>
        <w:t>Historical</w:t>
      </w:r>
      <w:r w:rsidRPr="00274483">
        <w:rPr>
          <w:rFonts w:eastAsia="Calibri"/>
          <w:szCs w:val="20"/>
        </w:rPr>
        <w:t>​</w:t>
      </w:r>
      <w:r w:rsidRPr="00274483">
        <w:rPr>
          <w:b/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b/>
          <w:szCs w:val="20"/>
        </w:rPr>
        <w:t>Society,</w:t>
      </w:r>
      <w:r w:rsidRPr="00274483">
        <w:rPr>
          <w:rFonts w:eastAsia="Calibri"/>
          <w:szCs w:val="20"/>
        </w:rPr>
        <w:t>​</w:t>
      </w:r>
      <w:r w:rsidRPr="00274483">
        <w:rPr>
          <w:b/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b/>
          <w:szCs w:val="20"/>
        </w:rPr>
        <w:t>(or</w:t>
      </w:r>
      <w:r w:rsidRPr="00274483">
        <w:rPr>
          <w:rFonts w:eastAsia="Calibri"/>
          <w:szCs w:val="20"/>
        </w:rPr>
        <w:t>​</w:t>
      </w:r>
      <w:r w:rsidRPr="00274483">
        <w:rPr>
          <w:b/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b/>
          <w:szCs w:val="20"/>
        </w:rPr>
        <w:t>ACHS),</w:t>
      </w:r>
      <w:r w:rsidRPr="00274483">
        <w:rPr>
          <w:rFonts w:eastAsia="Calibri"/>
          <w:szCs w:val="20"/>
        </w:rPr>
        <w:t>​</w:t>
      </w:r>
      <w:r w:rsidRPr="00274483">
        <w:rPr>
          <w:b/>
          <w:szCs w:val="20"/>
        </w:rPr>
        <w:t xml:space="preserve"> </w:t>
      </w:r>
      <w:r w:rsidRPr="00274483">
        <w:rPr>
          <w:szCs w:val="20"/>
        </w:rPr>
        <w:t>to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the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</w:p>
    <w:p w:rsidR="00406C49" w:rsidRDefault="003C76B6" w:rsidP="00274483">
      <w:pPr>
        <w:pStyle w:val="NoSpacing"/>
        <w:rPr>
          <w:sz w:val="40"/>
          <w:szCs w:val="40"/>
        </w:rPr>
      </w:pPr>
      <w:r w:rsidRPr="00B80FDE">
        <w:rPr>
          <w:rFonts w:ascii="Calibri" w:eastAsia="Calibri" w:hAnsi="Calibri" w:cs="Calibri"/>
          <w:sz w:val="20"/>
          <w:szCs w:val="20"/>
        </w:rPr>
        <w:t>​</w:t>
      </w:r>
      <w:r w:rsidRPr="00274483">
        <w:rPr>
          <w:szCs w:val="20"/>
        </w:rPr>
        <w:t>Adams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County Museum,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9601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Henderson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Road,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Brighton,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CO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 xml:space="preserve"> </w:t>
      </w:r>
      <w:r w:rsidRPr="00274483">
        <w:rPr>
          <w:rFonts w:eastAsia="Calibri"/>
          <w:szCs w:val="20"/>
        </w:rPr>
        <w:t>​</w:t>
      </w:r>
      <w:r w:rsidRPr="00274483">
        <w:rPr>
          <w:szCs w:val="20"/>
        </w:rPr>
        <w:t>80601.</w:t>
      </w:r>
      <w:r w:rsidR="00274483">
        <w:rPr>
          <w:sz w:val="44"/>
          <w:szCs w:val="40"/>
        </w:rPr>
        <w:t xml:space="preserve">   </w:t>
      </w:r>
      <w:r w:rsidRPr="00274483">
        <w:rPr>
          <w:rFonts w:eastAsia="Calibri"/>
          <w:sz w:val="40"/>
          <w:szCs w:val="40"/>
        </w:rPr>
        <w:t>​</w:t>
      </w:r>
      <w:r w:rsidRPr="00274483">
        <w:rPr>
          <w:sz w:val="40"/>
          <w:szCs w:val="40"/>
        </w:rPr>
        <w:t>(</w:t>
      </w:r>
      <w:r w:rsidR="003A7E1B">
        <w:rPr>
          <w:sz w:val="32"/>
          <w:szCs w:val="28"/>
          <w:vertAlign w:val="superscript"/>
        </w:rPr>
        <w:t>Holiday</w:t>
      </w:r>
      <w:r w:rsidRPr="00274483">
        <w:rPr>
          <w:sz w:val="32"/>
          <w:szCs w:val="28"/>
          <w:vertAlign w:val="superscript"/>
        </w:rPr>
        <w:t>,</w:t>
      </w:r>
      <w:r w:rsidRPr="00274483">
        <w:rPr>
          <w:rFonts w:eastAsia="Calibri"/>
          <w:sz w:val="32"/>
          <w:szCs w:val="28"/>
        </w:rPr>
        <w:t>​</w:t>
      </w:r>
      <w:r w:rsidRPr="00274483">
        <w:rPr>
          <w:sz w:val="32"/>
          <w:szCs w:val="28"/>
          <w:vertAlign w:val="superscript"/>
        </w:rPr>
        <w:t xml:space="preserve"> </w:t>
      </w:r>
      <w:r w:rsidRPr="00274483">
        <w:rPr>
          <w:rFonts w:eastAsia="Calibri"/>
          <w:sz w:val="32"/>
          <w:szCs w:val="28"/>
        </w:rPr>
        <w:t>​</w:t>
      </w:r>
      <w:r w:rsidR="00274483">
        <w:rPr>
          <w:sz w:val="32"/>
          <w:szCs w:val="28"/>
          <w:vertAlign w:val="superscript"/>
        </w:rPr>
        <w:t xml:space="preserve"> </w:t>
      </w:r>
      <w:r w:rsidR="003A7E1B">
        <w:rPr>
          <w:sz w:val="28"/>
          <w:szCs w:val="28"/>
        </w:rPr>
        <w:t>Dec 5</w:t>
      </w:r>
      <w:r w:rsidR="00274483">
        <w:rPr>
          <w:sz w:val="28"/>
          <w:szCs w:val="28"/>
        </w:rPr>
        <w:t xml:space="preserve">, </w:t>
      </w:r>
      <w:r w:rsidR="001B4504">
        <w:rPr>
          <w:sz w:val="28"/>
          <w:szCs w:val="28"/>
        </w:rPr>
        <w:t>2020</w:t>
      </w:r>
      <w:r w:rsidRPr="00274483">
        <w:rPr>
          <w:sz w:val="40"/>
          <w:szCs w:val="40"/>
        </w:rPr>
        <w:t>)</w:t>
      </w:r>
    </w:p>
    <w:p w:rsidR="00274483" w:rsidRPr="00B80FDE" w:rsidRDefault="00274483" w:rsidP="00274483">
      <w:pPr>
        <w:pStyle w:val="NoSpacing"/>
        <w:rPr>
          <w:sz w:val="20"/>
          <w:szCs w:val="20"/>
        </w:rPr>
      </w:pPr>
    </w:p>
    <w:p w:rsidR="00384FAC" w:rsidRPr="00274483" w:rsidRDefault="00406C49" w:rsidP="000A5227">
      <w:pPr>
        <w:pStyle w:val="NoSpacing"/>
        <w:rPr>
          <w:szCs w:val="20"/>
        </w:rPr>
      </w:pPr>
      <w:r w:rsidRPr="00274483">
        <w:rPr>
          <w:b/>
          <w:color w:val="auto"/>
          <w:szCs w:val="20"/>
        </w:rPr>
        <w:t>Please note a separate che</w:t>
      </w:r>
      <w:bookmarkStart w:id="0" w:name="_GoBack"/>
      <w:bookmarkEnd w:id="0"/>
      <w:r w:rsidRPr="00274483">
        <w:rPr>
          <w:b/>
          <w:color w:val="auto"/>
          <w:szCs w:val="20"/>
        </w:rPr>
        <w:t>ck is needed for each show.</w:t>
      </w:r>
      <w:r w:rsidR="003C76B6" w:rsidRPr="00274483">
        <w:rPr>
          <w:szCs w:val="20"/>
        </w:rPr>
        <w:t xml:space="preserve"> </w:t>
      </w:r>
    </w:p>
    <w:sectPr w:rsidR="00384FAC" w:rsidRPr="00274483" w:rsidSect="00A5467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AC"/>
    <w:rsid w:val="00000814"/>
    <w:rsid w:val="00042581"/>
    <w:rsid w:val="00062F68"/>
    <w:rsid w:val="000A5227"/>
    <w:rsid w:val="000B508F"/>
    <w:rsid w:val="000D686D"/>
    <w:rsid w:val="000E26EC"/>
    <w:rsid w:val="000E7D0F"/>
    <w:rsid w:val="001B4504"/>
    <w:rsid w:val="00274483"/>
    <w:rsid w:val="00297B54"/>
    <w:rsid w:val="002C3891"/>
    <w:rsid w:val="00314E25"/>
    <w:rsid w:val="00384FAC"/>
    <w:rsid w:val="003A7E1B"/>
    <w:rsid w:val="003C76B6"/>
    <w:rsid w:val="00406C49"/>
    <w:rsid w:val="00583DAC"/>
    <w:rsid w:val="006E13CE"/>
    <w:rsid w:val="007166D9"/>
    <w:rsid w:val="008353DB"/>
    <w:rsid w:val="0090419D"/>
    <w:rsid w:val="00A54675"/>
    <w:rsid w:val="00B57784"/>
    <w:rsid w:val="00B80FDE"/>
    <w:rsid w:val="00C523AB"/>
    <w:rsid w:val="00C7113F"/>
    <w:rsid w:val="00C96503"/>
    <w:rsid w:val="00F06965"/>
    <w:rsid w:val="00F3670E"/>
    <w:rsid w:val="00F6684D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3AB"/>
    <w:pPr>
      <w:spacing w:after="0" w:line="240" w:lineRule="auto"/>
      <w:ind w:left="10" w:right="1154" w:hanging="1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3AB"/>
    <w:pPr>
      <w:spacing w:after="0" w:line="240" w:lineRule="auto"/>
      <w:ind w:left="10" w:right="1154" w:hanging="1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Tammy</cp:lastModifiedBy>
  <cp:revision>2</cp:revision>
  <dcterms:created xsi:type="dcterms:W3CDTF">2020-01-18T17:45:00Z</dcterms:created>
  <dcterms:modified xsi:type="dcterms:W3CDTF">2020-01-18T17:45:00Z</dcterms:modified>
</cp:coreProperties>
</file>